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0AC2" w14:textId="0D0F39F4"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2DAC4" w14:textId="77777777"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25B64E48" w14:textId="4898D47E" w:rsidR="003D0835" w:rsidRDefault="0043279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REVISED </w:t>
      </w:r>
      <w:r w:rsidR="003D0835">
        <w:rPr>
          <w:b/>
          <w:bCs/>
          <w:sz w:val="23"/>
          <w:szCs w:val="23"/>
        </w:rPr>
        <w:t>REGULAR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14:paraId="5DE5DA86" w14:textId="03ADBA23" w:rsidR="003D0835" w:rsidRPr="00EC1981" w:rsidRDefault="00D25B5C" w:rsidP="003D0835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DECE</w:t>
      </w:r>
      <w:r w:rsidR="0037078E">
        <w:rPr>
          <w:b/>
          <w:bCs/>
          <w:i/>
          <w:sz w:val="23"/>
          <w:szCs w:val="23"/>
        </w:rPr>
        <w:t>MBER</w:t>
      </w:r>
      <w:r w:rsidR="00A864EC">
        <w:rPr>
          <w:b/>
          <w:bCs/>
          <w:i/>
          <w:sz w:val="23"/>
          <w:szCs w:val="23"/>
        </w:rPr>
        <w:t xml:space="preserve"> </w:t>
      </w:r>
      <w:r>
        <w:rPr>
          <w:b/>
          <w:bCs/>
          <w:i/>
          <w:sz w:val="23"/>
          <w:szCs w:val="23"/>
        </w:rPr>
        <w:t>1</w:t>
      </w:r>
      <w:r w:rsidR="00F54828" w:rsidRPr="00EC1981">
        <w:rPr>
          <w:b/>
          <w:bCs/>
          <w:i/>
          <w:sz w:val="23"/>
          <w:szCs w:val="23"/>
        </w:rPr>
        <w:t>,</w:t>
      </w:r>
      <w:r w:rsidR="005D3A7E" w:rsidRPr="00EC1981">
        <w:rPr>
          <w:b/>
          <w:bCs/>
          <w:i/>
          <w:sz w:val="23"/>
          <w:szCs w:val="23"/>
        </w:rPr>
        <w:t xml:space="preserve"> </w:t>
      </w:r>
      <w:r w:rsidR="00813CDB" w:rsidRPr="00EC1981">
        <w:rPr>
          <w:b/>
          <w:bCs/>
          <w:i/>
          <w:sz w:val="23"/>
          <w:szCs w:val="23"/>
        </w:rPr>
        <w:t>202</w:t>
      </w:r>
      <w:r w:rsidR="00F54828" w:rsidRPr="00EC1981">
        <w:rPr>
          <w:b/>
          <w:bCs/>
          <w:i/>
          <w:sz w:val="23"/>
          <w:szCs w:val="23"/>
        </w:rPr>
        <w:t>5</w:t>
      </w:r>
      <w:r w:rsidR="001937D7" w:rsidRPr="00EC1981">
        <w:rPr>
          <w:b/>
          <w:bCs/>
          <w:i/>
          <w:sz w:val="23"/>
          <w:szCs w:val="23"/>
        </w:rPr>
        <w:t xml:space="preserve"> AT</w:t>
      </w:r>
      <w:r w:rsidR="0069444C" w:rsidRPr="00EC1981">
        <w:rPr>
          <w:b/>
          <w:bCs/>
          <w:i/>
          <w:sz w:val="23"/>
          <w:szCs w:val="23"/>
        </w:rPr>
        <w:t xml:space="preserve"> </w:t>
      </w:r>
      <w:r w:rsidR="00A526B9" w:rsidRPr="00EC1981">
        <w:rPr>
          <w:b/>
          <w:bCs/>
          <w:i/>
          <w:sz w:val="23"/>
          <w:szCs w:val="23"/>
        </w:rPr>
        <w:t>5</w:t>
      </w:r>
      <w:r w:rsidR="0069444C" w:rsidRPr="00EC1981">
        <w:rPr>
          <w:b/>
          <w:bCs/>
          <w:i/>
          <w:sz w:val="23"/>
          <w:szCs w:val="23"/>
        </w:rPr>
        <w:t>:00</w:t>
      </w:r>
      <w:r w:rsidR="003D0835" w:rsidRPr="00EC1981">
        <w:rPr>
          <w:b/>
          <w:bCs/>
          <w:i/>
          <w:sz w:val="23"/>
          <w:szCs w:val="23"/>
        </w:rPr>
        <w:t xml:space="preserve"> </w:t>
      </w:r>
      <w:r w:rsidR="00B235F1" w:rsidRPr="00EC1981">
        <w:rPr>
          <w:b/>
          <w:bCs/>
          <w:i/>
          <w:sz w:val="23"/>
          <w:szCs w:val="23"/>
        </w:rPr>
        <w:t>P</w:t>
      </w:r>
      <w:r w:rsidR="003D0835" w:rsidRPr="00EC1981">
        <w:rPr>
          <w:b/>
          <w:bCs/>
          <w:i/>
          <w:sz w:val="23"/>
          <w:szCs w:val="23"/>
        </w:rPr>
        <w:t>.M.</w:t>
      </w:r>
    </w:p>
    <w:p w14:paraId="55FD33A0" w14:textId="77777777" w:rsidR="003D0835" w:rsidRDefault="00575899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EC1981" w:rsidRDefault="00D06769" w:rsidP="003D0835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 xml:space="preserve">4070 W Jefferson RD. </w:t>
      </w:r>
      <w:proofErr w:type="spellStart"/>
      <w:r w:rsidRPr="00EC1981">
        <w:rPr>
          <w:b/>
          <w:bCs/>
          <w:i/>
          <w:sz w:val="23"/>
          <w:szCs w:val="23"/>
        </w:rPr>
        <w:t>Elfrida</w:t>
      </w:r>
      <w:proofErr w:type="spellEnd"/>
      <w:r w:rsidRPr="00EC1981">
        <w:rPr>
          <w:b/>
          <w:bCs/>
          <w:i/>
          <w:sz w:val="23"/>
          <w:szCs w:val="23"/>
        </w:rPr>
        <w:t xml:space="preserve"> AZ  85610</w:t>
      </w:r>
    </w:p>
    <w:p w14:paraId="61A17948" w14:textId="77777777" w:rsidR="00984EAB" w:rsidRPr="00984EAB" w:rsidRDefault="00984EAB" w:rsidP="00984EAB"/>
    <w:p w14:paraId="252FCA15" w14:textId="16D8EB82" w:rsidR="009872AA" w:rsidRDefault="009872AA" w:rsidP="00787053">
      <w:pPr>
        <w:pStyle w:val="Heading2A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REGULAR GOVERNING BOARD MEETING</w:t>
      </w:r>
    </w:p>
    <w:p w14:paraId="43AADF5E" w14:textId="77777777" w:rsidR="00B976B6" w:rsidRPr="00B976B6" w:rsidRDefault="00B976B6" w:rsidP="00B976B6"/>
    <w:p w14:paraId="7C3CFAA1" w14:textId="77777777" w:rsidR="009872AA" w:rsidRDefault="009872AA" w:rsidP="00787053">
      <w:pPr>
        <w:pStyle w:val="Heading2AA"/>
        <w:rPr>
          <w:rFonts w:asciiTheme="majorHAnsi" w:hAnsiTheme="majorHAnsi"/>
          <w:szCs w:val="24"/>
          <w:u w:val="single"/>
        </w:rPr>
      </w:pPr>
    </w:p>
    <w:p w14:paraId="1829A9E8" w14:textId="39D74675" w:rsidR="00787053" w:rsidRDefault="00787053" w:rsidP="00787053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ROUTINE MATTERS</w:t>
      </w:r>
    </w:p>
    <w:p w14:paraId="12B6C93A" w14:textId="77777777" w:rsidR="00DD69A7" w:rsidRPr="00DD69A7" w:rsidRDefault="00DD69A7" w:rsidP="00DD69A7"/>
    <w:p w14:paraId="59DA4125" w14:textId="77777777" w:rsidR="00F54828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Call to Order</w:t>
      </w:r>
      <w:r w:rsidR="00F54828">
        <w:rPr>
          <w:rFonts w:asciiTheme="majorHAnsi" w:hAnsiTheme="majorHAnsi"/>
          <w:szCs w:val="24"/>
        </w:rPr>
        <w:t xml:space="preserve"> </w:t>
      </w:r>
    </w:p>
    <w:p w14:paraId="25021683" w14:textId="77777777" w:rsidR="00787053" w:rsidRPr="009F4414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Roll Call of Members:</w:t>
      </w:r>
    </w:p>
    <w:p w14:paraId="5C2672E9" w14:textId="33077001" w:rsidR="008C1212" w:rsidRDefault="00787053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</w:t>
      </w:r>
      <w:r w:rsidR="008D66A3" w:rsidRPr="009F4414">
        <w:rPr>
          <w:rFonts w:asciiTheme="majorHAnsi" w:hAnsiTheme="majorHAnsi"/>
          <w:sz w:val="24"/>
        </w:rPr>
        <w:t>Pledge of Allegiance</w:t>
      </w:r>
    </w:p>
    <w:p w14:paraId="3F60A50A" w14:textId="585E62AC" w:rsidR="000B0AB6" w:rsidRDefault="001778FF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r w:rsidR="000B0AB6">
        <w:rPr>
          <w:rFonts w:asciiTheme="majorHAnsi" w:hAnsiTheme="majorHAnsi"/>
          <w:sz w:val="24"/>
        </w:rPr>
        <w:t>Swear</w:t>
      </w:r>
      <w:r w:rsidR="006C17D8">
        <w:rPr>
          <w:rFonts w:asciiTheme="majorHAnsi" w:hAnsiTheme="majorHAnsi"/>
          <w:sz w:val="24"/>
        </w:rPr>
        <w:t>ing-</w:t>
      </w:r>
      <w:r w:rsidR="00E856BB">
        <w:rPr>
          <w:rFonts w:asciiTheme="majorHAnsi" w:hAnsiTheme="majorHAnsi"/>
          <w:sz w:val="24"/>
        </w:rPr>
        <w:t>in</w:t>
      </w:r>
      <w:r>
        <w:rPr>
          <w:rFonts w:asciiTheme="majorHAnsi" w:hAnsiTheme="majorHAnsi"/>
          <w:sz w:val="24"/>
        </w:rPr>
        <w:t xml:space="preserve"> of New</w:t>
      </w:r>
      <w:r w:rsidR="00E856BB">
        <w:rPr>
          <w:rFonts w:asciiTheme="majorHAnsi" w:hAnsiTheme="majorHAnsi"/>
          <w:sz w:val="24"/>
        </w:rPr>
        <w:t xml:space="preserve"> Board </w:t>
      </w:r>
      <w:bookmarkStart w:id="0" w:name="_GoBack"/>
      <w:bookmarkEnd w:id="0"/>
      <w:r w:rsidR="00801331">
        <w:rPr>
          <w:rFonts w:asciiTheme="majorHAnsi" w:hAnsiTheme="majorHAnsi"/>
          <w:sz w:val="24"/>
        </w:rPr>
        <w:t>Member (Loyalty Oath)</w:t>
      </w:r>
    </w:p>
    <w:p w14:paraId="4A132DE2" w14:textId="7D90A868" w:rsidR="00787053" w:rsidRPr="009F4414" w:rsidRDefault="00346A09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2B4005">
        <w:rPr>
          <w:rFonts w:asciiTheme="majorHAnsi" w:hAnsiTheme="majorHAnsi"/>
          <w:sz w:val="24"/>
        </w:rPr>
        <w:t>Discussion</w:t>
      </w:r>
      <w:r w:rsidR="00B56427">
        <w:rPr>
          <w:rFonts w:asciiTheme="majorHAnsi" w:hAnsiTheme="majorHAnsi"/>
          <w:sz w:val="24"/>
        </w:rPr>
        <w:t>/Action</w:t>
      </w:r>
      <w:r>
        <w:rPr>
          <w:rFonts w:asciiTheme="majorHAnsi" w:hAnsiTheme="majorHAnsi"/>
          <w:sz w:val="24"/>
        </w:rPr>
        <w:t xml:space="preserve">: </w:t>
      </w:r>
      <w:r w:rsidR="00787053" w:rsidRPr="009F4414">
        <w:rPr>
          <w:rFonts w:asciiTheme="majorHAnsi" w:hAnsiTheme="majorHAnsi"/>
          <w:sz w:val="24"/>
        </w:rPr>
        <w:t>Approval of Agenda:</w:t>
      </w:r>
    </w:p>
    <w:p w14:paraId="6B7BC374" w14:textId="0BEE77BD" w:rsidR="001778FF" w:rsidRPr="001778FF" w:rsidRDefault="00787053" w:rsidP="001778FF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>Visitors Wishing to Address the Board Concerning Agenda Items</w:t>
      </w:r>
      <w:r w:rsidR="001778FF">
        <w:rPr>
          <w:rFonts w:asciiTheme="majorHAnsi" w:hAnsiTheme="majorHAnsi"/>
          <w:sz w:val="24"/>
        </w:rPr>
        <w:t>.</w:t>
      </w:r>
      <w:r w:rsidR="001778FF" w:rsidRPr="001778FF">
        <w:t xml:space="preserve"> </w:t>
      </w:r>
      <w:r w:rsidR="001778FF" w:rsidRPr="001778FF">
        <w:rPr>
          <w:rFonts w:asciiTheme="majorHAnsi" w:hAnsiTheme="majorHAnsi"/>
          <w:sz w:val="24"/>
        </w:rPr>
        <w:t xml:space="preserve">The Board President shall be responsible for recognizing speakers, maintaining proper </w:t>
      </w:r>
      <w:r w:rsidR="0085095E" w:rsidRPr="001778FF">
        <w:rPr>
          <w:rFonts w:asciiTheme="majorHAnsi" w:hAnsiTheme="majorHAnsi"/>
          <w:sz w:val="24"/>
        </w:rPr>
        <w:t>order and</w:t>
      </w:r>
    </w:p>
    <w:p w14:paraId="18DE40EE" w14:textId="180CA2FB" w:rsidR="001778FF" w:rsidRDefault="001778FF" w:rsidP="001778FF">
      <w:pPr>
        <w:tabs>
          <w:tab w:val="left" w:pos="1440"/>
        </w:tabs>
        <w:ind w:left="1500"/>
        <w:rPr>
          <w:rFonts w:asciiTheme="majorHAnsi" w:hAnsiTheme="majorHAnsi"/>
          <w:sz w:val="24"/>
        </w:rPr>
      </w:pPr>
      <w:r w:rsidRPr="001778FF">
        <w:rPr>
          <w:rFonts w:asciiTheme="majorHAnsi" w:hAnsiTheme="majorHAnsi"/>
          <w:sz w:val="24"/>
        </w:rPr>
        <w:t>adher</w:t>
      </w:r>
      <w:r w:rsidR="0085095E">
        <w:rPr>
          <w:rFonts w:asciiTheme="majorHAnsi" w:hAnsiTheme="majorHAnsi"/>
          <w:sz w:val="24"/>
        </w:rPr>
        <w:t>e</w:t>
      </w:r>
      <w:r w:rsidRPr="001778FF">
        <w:rPr>
          <w:rFonts w:asciiTheme="majorHAnsi" w:hAnsiTheme="majorHAnsi"/>
          <w:sz w:val="24"/>
        </w:rPr>
        <w:t xml:space="preserve"> to the three (3) minute time limit.</w:t>
      </w:r>
      <w:r w:rsidR="00787053" w:rsidRPr="009F4414">
        <w:rPr>
          <w:rFonts w:asciiTheme="majorHAnsi" w:hAnsiTheme="majorHAnsi"/>
          <w:sz w:val="24"/>
        </w:rPr>
        <w:t xml:space="preserve"> </w:t>
      </w:r>
    </w:p>
    <w:p w14:paraId="162353EB" w14:textId="53679D74" w:rsidR="00A96C3E" w:rsidRPr="001778FF" w:rsidRDefault="00787053" w:rsidP="001778FF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u w:val="single"/>
        </w:rPr>
      </w:pPr>
      <w:r w:rsidRPr="001778FF">
        <w:rPr>
          <w:rFonts w:asciiTheme="majorHAnsi" w:hAnsiTheme="majorHAnsi"/>
          <w:sz w:val="24"/>
        </w:rPr>
        <w:t>Approval of Minutes –</w:t>
      </w:r>
      <w:r w:rsidR="005E4391" w:rsidRPr="001778FF">
        <w:rPr>
          <w:rFonts w:asciiTheme="majorHAnsi" w:hAnsiTheme="majorHAnsi"/>
          <w:sz w:val="24"/>
        </w:rPr>
        <w:t xml:space="preserve"> Regular Governing Board </w:t>
      </w:r>
      <w:r w:rsidR="00C76CDA" w:rsidRPr="001778FF">
        <w:rPr>
          <w:rFonts w:asciiTheme="majorHAnsi" w:hAnsiTheme="majorHAnsi"/>
          <w:sz w:val="24"/>
        </w:rPr>
        <w:t>Meeting</w:t>
      </w:r>
      <w:r w:rsidR="00801574" w:rsidRPr="001778FF">
        <w:rPr>
          <w:rFonts w:asciiTheme="majorHAnsi" w:hAnsiTheme="majorHAnsi"/>
          <w:sz w:val="24"/>
        </w:rPr>
        <w:t xml:space="preserve"> </w:t>
      </w:r>
      <w:r w:rsidR="00D42EBA" w:rsidRPr="001778FF">
        <w:rPr>
          <w:rFonts w:asciiTheme="majorHAnsi" w:hAnsiTheme="majorHAnsi"/>
          <w:sz w:val="24"/>
        </w:rPr>
        <w:t>Minutes</w:t>
      </w:r>
      <w:r w:rsidR="00A96C3E" w:rsidRPr="001778FF">
        <w:rPr>
          <w:rFonts w:asciiTheme="majorHAnsi" w:hAnsiTheme="majorHAnsi"/>
          <w:sz w:val="24"/>
        </w:rPr>
        <w:t xml:space="preserve"> </w:t>
      </w:r>
      <w:r w:rsidR="00D25B5C" w:rsidRPr="001778FF">
        <w:rPr>
          <w:rFonts w:asciiTheme="majorHAnsi" w:hAnsiTheme="majorHAnsi"/>
          <w:sz w:val="24"/>
        </w:rPr>
        <w:t>November 3</w:t>
      </w:r>
      <w:r w:rsidR="00DB22D6" w:rsidRPr="001778FF">
        <w:rPr>
          <w:rFonts w:asciiTheme="majorHAnsi" w:hAnsiTheme="majorHAnsi"/>
          <w:sz w:val="24"/>
        </w:rPr>
        <w:t>,</w:t>
      </w:r>
      <w:r w:rsidR="00293FFF" w:rsidRPr="001778FF">
        <w:rPr>
          <w:rFonts w:asciiTheme="majorHAnsi" w:hAnsiTheme="majorHAnsi"/>
          <w:sz w:val="24"/>
        </w:rPr>
        <w:t xml:space="preserve"> 2025</w:t>
      </w:r>
    </w:p>
    <w:p w14:paraId="3D78581A" w14:textId="77777777" w:rsidR="00D25B5C" w:rsidRPr="00D25B5C" w:rsidRDefault="00D25B5C" w:rsidP="00D25B5C">
      <w:pPr>
        <w:pStyle w:val="ListParagraph"/>
        <w:ind w:left="1500"/>
        <w:rPr>
          <w:rFonts w:asciiTheme="majorHAnsi" w:hAnsiTheme="majorHAnsi"/>
          <w:u w:val="single"/>
        </w:rPr>
      </w:pPr>
    </w:p>
    <w:p w14:paraId="1B3D511F" w14:textId="50DAB47D" w:rsidR="001D18C0" w:rsidRDefault="00F14E48" w:rsidP="00F76A59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SUPERINTENDENT’S REPORT</w:t>
      </w:r>
    </w:p>
    <w:p w14:paraId="714AEFF5" w14:textId="77777777" w:rsidR="00F76A59" w:rsidRPr="00F76A59" w:rsidRDefault="00F76A59" w:rsidP="00F76A59"/>
    <w:p w14:paraId="1A5DDA32" w14:textId="64E3F171" w:rsidR="008C1212" w:rsidRPr="009F4414" w:rsidRDefault="00435834" w:rsidP="001D2F14">
      <w:p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  <w:r w:rsidR="00D300BA" w:rsidRPr="009F4414">
        <w:rPr>
          <w:rFonts w:asciiTheme="majorHAnsi" w:hAnsiTheme="majorHAnsi"/>
          <w:sz w:val="24"/>
        </w:rPr>
        <w:t>School update</w:t>
      </w:r>
      <w:r w:rsidR="004510B4">
        <w:rPr>
          <w:rFonts w:asciiTheme="majorHAnsi" w:hAnsiTheme="majorHAnsi"/>
          <w:sz w:val="24"/>
        </w:rPr>
        <w:t xml:space="preserve"> </w:t>
      </w:r>
    </w:p>
    <w:p w14:paraId="1D887207" w14:textId="7832FAEE" w:rsidR="00F27363" w:rsidRDefault="00F27363" w:rsidP="00DB7E61">
      <w:pPr>
        <w:tabs>
          <w:tab w:val="left" w:pos="1440"/>
        </w:tabs>
        <w:rPr>
          <w:rFonts w:asciiTheme="majorHAnsi" w:hAnsiTheme="majorHAnsi"/>
          <w:sz w:val="24"/>
        </w:rPr>
      </w:pPr>
    </w:p>
    <w:p w14:paraId="168B436C" w14:textId="2BD63B23" w:rsidR="007F3384" w:rsidRDefault="00F14E48" w:rsidP="007F3384">
      <w:pPr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>BUSINESS MATTERS</w:t>
      </w:r>
    </w:p>
    <w:p w14:paraId="54A78647" w14:textId="17B54DD7" w:rsidR="00DD69A7" w:rsidRDefault="00DD69A7" w:rsidP="007F3384">
      <w:pPr>
        <w:rPr>
          <w:rFonts w:asciiTheme="majorHAnsi" w:hAnsiTheme="majorHAnsi"/>
          <w:sz w:val="24"/>
          <w:u w:val="single"/>
        </w:rPr>
      </w:pPr>
    </w:p>
    <w:p w14:paraId="6BF9B550" w14:textId="3039ED14" w:rsidR="00293FFF" w:rsidRPr="00293FFF" w:rsidRDefault="00293FFF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Cs w:val="20"/>
        </w:rPr>
      </w:pPr>
      <w:r w:rsidRPr="00DD69A7">
        <w:rPr>
          <w:rFonts w:asciiTheme="majorHAnsi" w:hAnsiTheme="majorHAnsi"/>
          <w:color w:val="auto"/>
          <w:sz w:val="24"/>
        </w:rPr>
        <w:t xml:space="preserve">Consider approval of payroll </w:t>
      </w:r>
      <w:r w:rsidR="00D25B5C">
        <w:rPr>
          <w:rFonts w:asciiTheme="majorHAnsi" w:hAnsiTheme="majorHAnsi"/>
          <w:color w:val="auto"/>
          <w:sz w:val="24"/>
        </w:rPr>
        <w:t>9</w:t>
      </w:r>
      <w:r>
        <w:rPr>
          <w:rFonts w:asciiTheme="majorHAnsi" w:hAnsiTheme="majorHAnsi"/>
          <w:color w:val="auto"/>
          <w:sz w:val="24"/>
        </w:rPr>
        <w:t xml:space="preserve"> </w:t>
      </w:r>
      <w:r w:rsidRPr="00DD69A7">
        <w:rPr>
          <w:rFonts w:asciiTheme="majorHAnsi" w:hAnsiTheme="majorHAnsi"/>
          <w:color w:val="auto"/>
          <w:sz w:val="24"/>
        </w:rPr>
        <w:t xml:space="preserve">&amp; </w:t>
      </w:r>
      <w:r w:rsidR="00D25B5C">
        <w:rPr>
          <w:rFonts w:asciiTheme="majorHAnsi" w:hAnsiTheme="majorHAnsi"/>
          <w:color w:val="auto"/>
          <w:sz w:val="24"/>
        </w:rPr>
        <w:t>10</w:t>
      </w:r>
      <w:r w:rsidRPr="00DD69A7">
        <w:rPr>
          <w:rFonts w:asciiTheme="majorHAnsi" w:hAnsiTheme="majorHAnsi"/>
          <w:color w:val="auto"/>
          <w:sz w:val="24"/>
        </w:rPr>
        <w:t xml:space="preserve"> and expense 26</w:t>
      </w:r>
      <w:r w:rsidR="00D25B5C">
        <w:rPr>
          <w:rFonts w:asciiTheme="majorHAnsi" w:hAnsiTheme="majorHAnsi"/>
          <w:color w:val="auto"/>
          <w:sz w:val="24"/>
        </w:rPr>
        <w:t>10</w:t>
      </w:r>
      <w:r w:rsidRPr="00DD69A7">
        <w:rPr>
          <w:rFonts w:asciiTheme="majorHAnsi" w:hAnsiTheme="majorHAnsi"/>
          <w:color w:val="auto"/>
          <w:sz w:val="24"/>
        </w:rPr>
        <w:t>, 26</w:t>
      </w:r>
      <w:r w:rsidR="00D25B5C">
        <w:rPr>
          <w:rFonts w:asciiTheme="majorHAnsi" w:hAnsiTheme="majorHAnsi"/>
          <w:color w:val="auto"/>
          <w:sz w:val="24"/>
        </w:rPr>
        <w:t>11</w:t>
      </w:r>
    </w:p>
    <w:p w14:paraId="255B6136" w14:textId="13337380" w:rsidR="00293FFF" w:rsidRDefault="00293FFF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Review of budget balance and bank statement</w:t>
      </w:r>
    </w:p>
    <w:p w14:paraId="4987A7D7" w14:textId="56D17C93" w:rsidR="005534FE" w:rsidRDefault="005534FE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</w:t>
      </w:r>
      <w:r>
        <w:rPr>
          <w:rFonts w:asciiTheme="majorHAnsi" w:hAnsiTheme="majorHAnsi"/>
          <w:color w:val="auto"/>
          <w:sz w:val="24"/>
        </w:rPr>
        <w:t>: 1</w:t>
      </w:r>
      <w:r w:rsidRPr="005534FE">
        <w:rPr>
          <w:rFonts w:asciiTheme="majorHAnsi" w:hAnsiTheme="majorHAnsi"/>
          <w:color w:val="auto"/>
          <w:sz w:val="24"/>
          <w:vertAlign w:val="superscript"/>
        </w:rPr>
        <w:t>st</w:t>
      </w:r>
      <w:r>
        <w:rPr>
          <w:rFonts w:asciiTheme="majorHAnsi" w:hAnsiTheme="majorHAnsi"/>
          <w:color w:val="auto"/>
          <w:sz w:val="24"/>
        </w:rPr>
        <w:t xml:space="preserve"> read of Policy Advisory 959</w:t>
      </w:r>
    </w:p>
    <w:p w14:paraId="70535C6C" w14:textId="45E1556E" w:rsidR="00F76A59" w:rsidRDefault="00F76A59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Discussion/</w:t>
      </w:r>
      <w:r w:rsidR="00B56427">
        <w:rPr>
          <w:rFonts w:asciiTheme="majorHAnsi" w:hAnsiTheme="majorHAnsi"/>
          <w:color w:val="auto"/>
          <w:sz w:val="24"/>
        </w:rPr>
        <w:t>Action</w:t>
      </w:r>
      <w:r>
        <w:rPr>
          <w:rFonts w:asciiTheme="majorHAnsi" w:hAnsiTheme="majorHAnsi"/>
          <w:color w:val="auto"/>
          <w:sz w:val="24"/>
        </w:rPr>
        <w:t xml:space="preserve">:  </w:t>
      </w:r>
      <w:r w:rsidR="005534FE">
        <w:rPr>
          <w:rFonts w:asciiTheme="majorHAnsi" w:hAnsiTheme="majorHAnsi"/>
          <w:color w:val="auto"/>
          <w:sz w:val="24"/>
        </w:rPr>
        <w:t>2</w:t>
      </w:r>
      <w:r w:rsidR="005534FE" w:rsidRPr="005534FE">
        <w:rPr>
          <w:rFonts w:asciiTheme="majorHAnsi" w:hAnsiTheme="majorHAnsi"/>
          <w:color w:val="auto"/>
          <w:sz w:val="24"/>
          <w:vertAlign w:val="superscript"/>
        </w:rPr>
        <w:t>nd</w:t>
      </w:r>
      <w:r w:rsidR="005534FE">
        <w:rPr>
          <w:rFonts w:asciiTheme="majorHAnsi" w:hAnsiTheme="majorHAnsi"/>
          <w:color w:val="auto"/>
          <w:sz w:val="24"/>
        </w:rPr>
        <w:t xml:space="preserve"> read of </w:t>
      </w:r>
      <w:r w:rsidRPr="00F76A59">
        <w:rPr>
          <w:rFonts w:asciiTheme="majorHAnsi" w:hAnsiTheme="majorHAnsi"/>
          <w:color w:val="auto"/>
          <w:sz w:val="24"/>
        </w:rPr>
        <w:t>Position Descriptions</w:t>
      </w:r>
      <w:r>
        <w:rPr>
          <w:rFonts w:asciiTheme="majorHAnsi" w:hAnsiTheme="majorHAnsi"/>
          <w:color w:val="auto"/>
          <w:sz w:val="24"/>
        </w:rPr>
        <w:t xml:space="preserve"> </w:t>
      </w:r>
    </w:p>
    <w:p w14:paraId="294A5A7B" w14:textId="5E925964" w:rsidR="00F76A59" w:rsidRPr="00F76A59" w:rsidRDefault="00F76A59" w:rsidP="00F76A59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F76A59">
        <w:rPr>
          <w:rFonts w:asciiTheme="majorHAnsi" w:hAnsiTheme="majorHAnsi"/>
          <w:color w:val="auto"/>
          <w:sz w:val="24"/>
        </w:rPr>
        <w:t>Discussion/</w:t>
      </w:r>
      <w:r w:rsidR="00B56427">
        <w:rPr>
          <w:rFonts w:asciiTheme="majorHAnsi" w:hAnsiTheme="majorHAnsi"/>
          <w:color w:val="auto"/>
          <w:sz w:val="24"/>
        </w:rPr>
        <w:t>Action</w:t>
      </w:r>
      <w:r w:rsidRPr="00F76A59">
        <w:rPr>
          <w:rFonts w:asciiTheme="majorHAnsi" w:hAnsiTheme="majorHAnsi"/>
          <w:color w:val="auto"/>
          <w:sz w:val="24"/>
        </w:rPr>
        <w:t xml:space="preserve">: </w:t>
      </w:r>
      <w:r w:rsidR="005534FE">
        <w:rPr>
          <w:rFonts w:asciiTheme="majorHAnsi" w:hAnsiTheme="majorHAnsi"/>
          <w:color w:val="auto"/>
          <w:sz w:val="24"/>
        </w:rPr>
        <w:t>2</w:t>
      </w:r>
      <w:r w:rsidR="005534FE" w:rsidRPr="005534FE">
        <w:rPr>
          <w:rFonts w:asciiTheme="majorHAnsi" w:hAnsiTheme="majorHAnsi"/>
          <w:color w:val="auto"/>
          <w:sz w:val="24"/>
          <w:vertAlign w:val="superscript"/>
        </w:rPr>
        <w:t>nd</w:t>
      </w:r>
      <w:r w:rsidR="005534FE">
        <w:rPr>
          <w:rFonts w:asciiTheme="majorHAnsi" w:hAnsiTheme="majorHAnsi"/>
          <w:color w:val="auto"/>
          <w:sz w:val="24"/>
        </w:rPr>
        <w:t xml:space="preserve"> read of </w:t>
      </w:r>
      <w:r w:rsidRPr="00F76A59">
        <w:rPr>
          <w:rFonts w:asciiTheme="majorHAnsi" w:hAnsiTheme="majorHAnsi"/>
          <w:color w:val="auto"/>
          <w:sz w:val="24"/>
        </w:rPr>
        <w:t>Policy and Procedure: </w:t>
      </w:r>
    </w:p>
    <w:p w14:paraId="4D5F187A" w14:textId="77777777" w:rsidR="00F76A59" w:rsidRPr="00C23CA0" w:rsidRDefault="00F76A59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Leave Accrual and Use;</w:t>
      </w:r>
    </w:p>
    <w:p w14:paraId="543AEB3E" w14:textId="77777777" w:rsidR="00F76A59" w:rsidRPr="00C23CA0" w:rsidRDefault="00F76A59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Travel;  </w:t>
      </w:r>
    </w:p>
    <w:p w14:paraId="735F8B14" w14:textId="77777777" w:rsidR="00F76A59" w:rsidRPr="00C23CA0" w:rsidRDefault="00F76A59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Work Rules/Ethics</w:t>
      </w:r>
    </w:p>
    <w:p w14:paraId="4F0E0A22" w14:textId="77777777" w:rsidR="00425E99" w:rsidRPr="00425E99" w:rsidRDefault="00425E99" w:rsidP="00425E99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425E99">
        <w:rPr>
          <w:rFonts w:asciiTheme="majorHAnsi" w:hAnsiTheme="majorHAnsi"/>
          <w:color w:val="auto"/>
          <w:sz w:val="24"/>
        </w:rPr>
        <w:t>Discussion: Transportation Request Form for use of VUHS vehicles (The form has been approved by the VUHS Board)</w:t>
      </w:r>
    </w:p>
    <w:p w14:paraId="3B032915" w14:textId="5361324D" w:rsidR="009C4185" w:rsidRDefault="009C4185" w:rsidP="009C4185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 xml:space="preserve">Discussion/Action: Classroom Electrical Standards to follow Fire Marshall </w:t>
      </w:r>
      <w:r w:rsidR="009503EA">
        <w:rPr>
          <w:rFonts w:asciiTheme="majorHAnsi" w:hAnsiTheme="majorHAnsi"/>
          <w:color w:val="auto"/>
          <w:sz w:val="24"/>
        </w:rPr>
        <w:t xml:space="preserve">report </w:t>
      </w:r>
      <w:r>
        <w:rPr>
          <w:rFonts w:asciiTheme="majorHAnsi" w:hAnsiTheme="majorHAnsi"/>
          <w:color w:val="auto"/>
          <w:sz w:val="24"/>
        </w:rPr>
        <w:t>and parent concerns</w:t>
      </w:r>
      <w:r w:rsidR="009503EA">
        <w:rPr>
          <w:rFonts w:asciiTheme="majorHAnsi" w:hAnsiTheme="majorHAnsi"/>
          <w:color w:val="auto"/>
          <w:sz w:val="24"/>
        </w:rPr>
        <w:t xml:space="preserve"> – Presentation </w:t>
      </w:r>
    </w:p>
    <w:p w14:paraId="52D3912F" w14:textId="29C535B5" w:rsidR="007C14F4" w:rsidRDefault="007C14F4" w:rsidP="009C4185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Discuss/Action:  Approve Payout Amount for 301</w:t>
      </w:r>
    </w:p>
    <w:p w14:paraId="620776B0" w14:textId="0DB0C19B" w:rsidR="007C14F4" w:rsidRDefault="007C14F4" w:rsidP="007C14F4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Discussion/Action: 301 Payout Approval for Dec 19</w:t>
      </w:r>
      <w:r w:rsidRPr="00843C77">
        <w:rPr>
          <w:rFonts w:asciiTheme="majorHAnsi" w:hAnsiTheme="majorHAnsi"/>
          <w:color w:val="auto"/>
          <w:sz w:val="24"/>
          <w:vertAlign w:val="superscript"/>
        </w:rPr>
        <w:t>th</w:t>
      </w:r>
      <w:r>
        <w:rPr>
          <w:rFonts w:asciiTheme="majorHAnsi" w:hAnsiTheme="majorHAnsi"/>
          <w:color w:val="auto"/>
          <w:sz w:val="24"/>
        </w:rPr>
        <w:t xml:space="preserve"> payroll- staff members who believe they meet the criteria set forth in the teacher created/board approved 301 </w:t>
      </w:r>
      <w:proofErr w:type="gramStart"/>
      <w:r>
        <w:rPr>
          <w:rFonts w:asciiTheme="majorHAnsi" w:hAnsiTheme="majorHAnsi"/>
          <w:color w:val="auto"/>
          <w:sz w:val="24"/>
        </w:rPr>
        <w:t>plan</w:t>
      </w:r>
      <w:proofErr w:type="gramEnd"/>
      <w:r>
        <w:rPr>
          <w:rFonts w:asciiTheme="majorHAnsi" w:hAnsiTheme="majorHAnsi"/>
          <w:color w:val="auto"/>
          <w:sz w:val="24"/>
        </w:rPr>
        <w:t xml:space="preserve"> will have their artifacts presented showing that they are eligible for Dec Payout. </w:t>
      </w:r>
      <w:r w:rsidR="00665BB0">
        <w:rPr>
          <w:rFonts w:asciiTheme="majorHAnsi" w:hAnsiTheme="majorHAnsi"/>
          <w:color w:val="auto"/>
          <w:sz w:val="24"/>
        </w:rPr>
        <w:t>Individual staff members will be presented without names.</w:t>
      </w:r>
    </w:p>
    <w:p w14:paraId="1AD6CB4D" w14:textId="2F4BB0FC" w:rsidR="00425E99" w:rsidRDefault="00425E99" w:rsidP="00425E99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</w:t>
      </w:r>
      <w:r w:rsidR="009503EA">
        <w:rPr>
          <w:rFonts w:asciiTheme="majorHAnsi" w:hAnsiTheme="majorHAnsi"/>
          <w:color w:val="auto"/>
          <w:sz w:val="24"/>
        </w:rPr>
        <w:t>Action</w:t>
      </w:r>
      <w:r w:rsidRPr="00DD69A7">
        <w:rPr>
          <w:rFonts w:asciiTheme="majorHAnsi" w:hAnsiTheme="majorHAnsi"/>
          <w:color w:val="auto"/>
          <w:sz w:val="24"/>
        </w:rPr>
        <w:t>:</w:t>
      </w:r>
      <w:r>
        <w:rPr>
          <w:rFonts w:asciiTheme="majorHAnsi" w:hAnsiTheme="majorHAnsi"/>
          <w:color w:val="auto"/>
          <w:sz w:val="24"/>
        </w:rPr>
        <w:t xml:space="preserve"> Vote on 8</w:t>
      </w:r>
      <w:r w:rsidRPr="00621763">
        <w:rPr>
          <w:rFonts w:asciiTheme="majorHAnsi" w:hAnsiTheme="majorHAnsi"/>
          <w:color w:val="auto"/>
          <w:sz w:val="24"/>
          <w:vertAlign w:val="superscript"/>
        </w:rPr>
        <w:t>th</w:t>
      </w:r>
      <w:r>
        <w:rPr>
          <w:rFonts w:asciiTheme="majorHAnsi" w:hAnsiTheme="majorHAnsi"/>
          <w:color w:val="auto"/>
          <w:sz w:val="24"/>
        </w:rPr>
        <w:t xml:space="preserve"> Grade Promotion change date and time</w:t>
      </w:r>
    </w:p>
    <w:p w14:paraId="3F965870" w14:textId="2AF913F0" w:rsidR="009C4185" w:rsidRDefault="009C4185" w:rsidP="009C4185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</w:t>
      </w:r>
      <w:r>
        <w:rPr>
          <w:rFonts w:asciiTheme="majorHAnsi" w:hAnsiTheme="majorHAnsi"/>
          <w:color w:val="auto"/>
          <w:sz w:val="24"/>
        </w:rPr>
        <w:t>n</w:t>
      </w:r>
      <w:r w:rsidRPr="00DD69A7">
        <w:rPr>
          <w:rFonts w:asciiTheme="majorHAnsi" w:hAnsiTheme="majorHAnsi"/>
          <w:color w:val="auto"/>
          <w:sz w:val="24"/>
        </w:rPr>
        <w:t>:</w:t>
      </w:r>
      <w:r>
        <w:rPr>
          <w:rFonts w:asciiTheme="majorHAnsi" w:hAnsiTheme="majorHAnsi"/>
          <w:color w:val="auto"/>
          <w:sz w:val="24"/>
        </w:rPr>
        <w:t xml:space="preserve"> Project Momentum Update and overview of Dr. Cotton’s </w:t>
      </w:r>
      <w:r w:rsidR="009503EA">
        <w:rPr>
          <w:rFonts w:asciiTheme="majorHAnsi" w:hAnsiTheme="majorHAnsi"/>
          <w:color w:val="auto"/>
          <w:sz w:val="24"/>
        </w:rPr>
        <w:t xml:space="preserve">(ADE) </w:t>
      </w:r>
      <w:r>
        <w:rPr>
          <w:rFonts w:asciiTheme="majorHAnsi" w:hAnsiTheme="majorHAnsi"/>
          <w:color w:val="auto"/>
          <w:sz w:val="24"/>
        </w:rPr>
        <w:t>visit</w:t>
      </w:r>
    </w:p>
    <w:p w14:paraId="05CB86AD" w14:textId="0CF6652A" w:rsidR="009C4185" w:rsidRPr="00B146D2" w:rsidRDefault="009C4185" w:rsidP="009C4185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</w:t>
      </w:r>
      <w:r w:rsidRPr="00DD69A7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: </w:t>
      </w:r>
      <w:r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Update on </w:t>
      </w:r>
      <w:r w:rsidR="009503EA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Installation </w:t>
      </w:r>
      <w:r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Phones/Phone Lines (Grant) </w:t>
      </w:r>
      <w:proofErr w:type="spellStart"/>
      <w:r>
        <w:rPr>
          <w:rFonts w:asciiTheme="majorHAnsi" w:hAnsiTheme="majorHAnsi" w:cs="Arial"/>
          <w:color w:val="auto"/>
          <w:sz w:val="24"/>
          <w:shd w:val="clear" w:color="auto" w:fill="FFFFFF"/>
        </w:rPr>
        <w:t>Cruxendo</w:t>
      </w:r>
      <w:proofErr w:type="spellEnd"/>
    </w:p>
    <w:p w14:paraId="0BC98AF7" w14:textId="2454582B" w:rsidR="00B146D2" w:rsidRDefault="00B146D2" w:rsidP="00621763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 xml:space="preserve">Discussion/Action: </w:t>
      </w:r>
      <w:r w:rsidR="009C4185">
        <w:rPr>
          <w:rFonts w:asciiTheme="majorHAnsi" w:hAnsiTheme="majorHAnsi"/>
          <w:color w:val="auto"/>
          <w:sz w:val="24"/>
        </w:rPr>
        <w:t>Update on regulations regarding l</w:t>
      </w:r>
      <w:r>
        <w:rPr>
          <w:rFonts w:asciiTheme="majorHAnsi" w:hAnsiTheme="majorHAnsi"/>
          <w:color w:val="auto"/>
          <w:sz w:val="24"/>
        </w:rPr>
        <w:t>unches provided for staff</w:t>
      </w:r>
    </w:p>
    <w:p w14:paraId="6D18D5F9" w14:textId="77777777" w:rsidR="009C4185" w:rsidRPr="00DD69A7" w:rsidRDefault="009C4185" w:rsidP="009C4185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</w:t>
      </w:r>
      <w:r>
        <w:rPr>
          <w:rFonts w:asciiTheme="majorHAnsi" w:hAnsiTheme="majorHAnsi"/>
          <w:color w:val="auto"/>
          <w:sz w:val="24"/>
        </w:rPr>
        <w:t>Action</w:t>
      </w:r>
      <w:r w:rsidRPr="00DD69A7">
        <w:rPr>
          <w:rFonts w:asciiTheme="majorHAnsi" w:hAnsiTheme="majorHAnsi"/>
          <w:color w:val="auto"/>
          <w:sz w:val="24"/>
        </w:rPr>
        <w:t>:</w:t>
      </w:r>
      <w:r>
        <w:rPr>
          <w:rFonts w:asciiTheme="majorHAnsi" w:hAnsiTheme="majorHAnsi"/>
          <w:color w:val="auto"/>
          <w:sz w:val="24"/>
        </w:rPr>
        <w:t xml:space="preserve"> Approval of Food Service Permanent Service Agreement</w:t>
      </w:r>
    </w:p>
    <w:p w14:paraId="6172A4F1" w14:textId="70BCF265" w:rsidR="00843C77" w:rsidRPr="00621763" w:rsidRDefault="00843C77" w:rsidP="00621763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 xml:space="preserve">Discussion/Action: </w:t>
      </w:r>
      <w:r w:rsidR="009503EA">
        <w:rPr>
          <w:rFonts w:asciiTheme="majorHAnsi" w:hAnsiTheme="majorHAnsi"/>
          <w:color w:val="auto"/>
          <w:sz w:val="24"/>
        </w:rPr>
        <w:t xml:space="preserve">Update on Adding Services to </w:t>
      </w:r>
      <w:r>
        <w:rPr>
          <w:rFonts w:asciiTheme="majorHAnsi" w:hAnsiTheme="majorHAnsi"/>
          <w:color w:val="auto"/>
          <w:sz w:val="24"/>
        </w:rPr>
        <w:t>St. David Contract</w:t>
      </w:r>
      <w:r w:rsidR="005A3901">
        <w:rPr>
          <w:rFonts w:asciiTheme="majorHAnsi" w:hAnsiTheme="majorHAnsi"/>
          <w:color w:val="auto"/>
          <w:sz w:val="24"/>
        </w:rPr>
        <w:t xml:space="preserve"> for</w:t>
      </w:r>
      <w:r>
        <w:rPr>
          <w:rFonts w:asciiTheme="majorHAnsi" w:hAnsiTheme="majorHAnsi"/>
          <w:color w:val="auto"/>
          <w:sz w:val="24"/>
        </w:rPr>
        <w:t xml:space="preserve"> Supplemental Special Ed Services</w:t>
      </w:r>
      <w:r w:rsidR="009C4185">
        <w:rPr>
          <w:rFonts w:asciiTheme="majorHAnsi" w:hAnsiTheme="majorHAnsi"/>
          <w:color w:val="auto"/>
          <w:sz w:val="24"/>
        </w:rPr>
        <w:t xml:space="preserve"> to ensure we are compliant </w:t>
      </w:r>
      <w:r w:rsidR="009503EA">
        <w:rPr>
          <w:rFonts w:asciiTheme="majorHAnsi" w:hAnsiTheme="majorHAnsi"/>
          <w:color w:val="auto"/>
          <w:sz w:val="24"/>
        </w:rPr>
        <w:t xml:space="preserve">during the </w:t>
      </w:r>
      <w:r w:rsidR="009C4185">
        <w:rPr>
          <w:rFonts w:asciiTheme="majorHAnsi" w:hAnsiTheme="majorHAnsi"/>
          <w:color w:val="auto"/>
          <w:sz w:val="24"/>
        </w:rPr>
        <w:t>current Special Education teacher vacancy</w:t>
      </w:r>
    </w:p>
    <w:p w14:paraId="66F86251" w14:textId="1FF28552" w:rsidR="005534FE" w:rsidRDefault="005534FE" w:rsidP="00621763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bookmarkStart w:id="1" w:name="_Hlk213835366"/>
      <w:r w:rsidRPr="00DD69A7">
        <w:rPr>
          <w:rFonts w:asciiTheme="majorHAnsi" w:hAnsiTheme="majorHAnsi"/>
          <w:color w:val="auto"/>
          <w:sz w:val="24"/>
        </w:rPr>
        <w:lastRenderedPageBreak/>
        <w:t>Discussion:</w:t>
      </w:r>
      <w:r>
        <w:rPr>
          <w:rFonts w:asciiTheme="majorHAnsi" w:hAnsiTheme="majorHAnsi"/>
          <w:color w:val="auto"/>
          <w:sz w:val="24"/>
        </w:rPr>
        <w:t xml:space="preserve"> </w:t>
      </w:r>
      <w:bookmarkEnd w:id="1"/>
      <w:r w:rsidR="009C4185">
        <w:rPr>
          <w:rFonts w:asciiTheme="majorHAnsi" w:hAnsiTheme="majorHAnsi"/>
          <w:color w:val="auto"/>
          <w:sz w:val="24"/>
        </w:rPr>
        <w:t>Proposal for</w:t>
      </w:r>
      <w:r>
        <w:rPr>
          <w:rFonts w:asciiTheme="majorHAnsi" w:hAnsiTheme="majorHAnsi"/>
          <w:color w:val="auto"/>
          <w:sz w:val="24"/>
        </w:rPr>
        <w:t xml:space="preserve"> 2026-20</w:t>
      </w:r>
      <w:r w:rsidR="009503EA">
        <w:rPr>
          <w:rFonts w:asciiTheme="majorHAnsi" w:hAnsiTheme="majorHAnsi"/>
          <w:color w:val="auto"/>
          <w:sz w:val="24"/>
        </w:rPr>
        <w:t>2</w:t>
      </w:r>
      <w:r>
        <w:rPr>
          <w:rFonts w:asciiTheme="majorHAnsi" w:hAnsiTheme="majorHAnsi"/>
          <w:color w:val="auto"/>
          <w:sz w:val="24"/>
        </w:rPr>
        <w:t>7 School Calendar</w:t>
      </w:r>
      <w:r w:rsidR="009C4185">
        <w:rPr>
          <w:rFonts w:asciiTheme="majorHAnsi" w:hAnsiTheme="majorHAnsi"/>
          <w:color w:val="auto"/>
          <w:sz w:val="24"/>
        </w:rPr>
        <w:t xml:space="preserve"> – presentation of </w:t>
      </w:r>
      <w:r w:rsidR="009503EA">
        <w:rPr>
          <w:rFonts w:asciiTheme="majorHAnsi" w:hAnsiTheme="majorHAnsi"/>
          <w:color w:val="auto"/>
          <w:sz w:val="24"/>
        </w:rPr>
        <w:t>top two options</w:t>
      </w:r>
      <w:r w:rsidR="00B4192E">
        <w:rPr>
          <w:rFonts w:asciiTheme="majorHAnsi" w:hAnsiTheme="majorHAnsi"/>
          <w:color w:val="auto"/>
          <w:sz w:val="24"/>
        </w:rPr>
        <w:t xml:space="preserve">, survey results, and </w:t>
      </w:r>
      <w:r w:rsidR="009C4185">
        <w:rPr>
          <w:rFonts w:asciiTheme="majorHAnsi" w:hAnsiTheme="majorHAnsi"/>
          <w:color w:val="auto"/>
          <w:sz w:val="24"/>
        </w:rPr>
        <w:t>staff feedback.</w:t>
      </w:r>
    </w:p>
    <w:p w14:paraId="78DEE757" w14:textId="16731AF2" w:rsidR="00621763" w:rsidRDefault="00621763" w:rsidP="00621763">
      <w:pPr>
        <w:pStyle w:val="ListParagraph"/>
        <w:ind w:left="1860"/>
        <w:rPr>
          <w:rFonts w:asciiTheme="majorHAnsi" w:hAnsiTheme="majorHAnsi"/>
          <w:color w:val="auto"/>
          <w:sz w:val="24"/>
        </w:rPr>
      </w:pPr>
    </w:p>
    <w:p w14:paraId="5ED315B5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11F76F18" w14:textId="35C0001F" w:rsidR="000B6A17" w:rsidRDefault="000226F5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 </w:t>
      </w:r>
      <w:r w:rsidR="00837F33" w:rsidRPr="00DD69A7">
        <w:rPr>
          <w:rFonts w:asciiTheme="majorHAnsi" w:hAnsiTheme="majorHAnsi"/>
          <w:color w:val="auto"/>
          <w:sz w:val="24"/>
          <w:u w:val="single"/>
        </w:rPr>
        <w:t xml:space="preserve"> </w:t>
      </w:r>
      <w:r w:rsidR="000B6A17" w:rsidRPr="00DD69A7">
        <w:rPr>
          <w:rFonts w:asciiTheme="majorHAnsi" w:hAnsiTheme="majorHAnsi"/>
          <w:color w:val="auto"/>
          <w:sz w:val="24"/>
          <w:u w:val="single"/>
        </w:rPr>
        <w:t>PERSONNEL MATTERS</w:t>
      </w:r>
    </w:p>
    <w:p w14:paraId="21D17969" w14:textId="7C2B63F1" w:rsidR="005A12D0" w:rsidRDefault="005A12D0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</w:p>
    <w:p w14:paraId="27A61A99" w14:textId="6028CA0E" w:rsidR="005A12D0" w:rsidRPr="00801331" w:rsidRDefault="005534FE" w:rsidP="005A12D0">
      <w:pPr>
        <w:pStyle w:val="ListParagraph"/>
        <w:numPr>
          <w:ilvl w:val="0"/>
          <w:numId w:val="6"/>
        </w:numPr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</w:t>
      </w:r>
      <w:r w:rsidR="00B56427">
        <w:rPr>
          <w:rFonts w:asciiTheme="majorHAnsi" w:hAnsiTheme="majorHAnsi"/>
          <w:color w:val="auto"/>
          <w:sz w:val="24"/>
        </w:rPr>
        <w:t>Action</w:t>
      </w:r>
      <w:r w:rsidRPr="00DD69A7">
        <w:rPr>
          <w:rFonts w:asciiTheme="majorHAnsi" w:hAnsiTheme="majorHAnsi"/>
          <w:color w:val="auto"/>
          <w:sz w:val="24"/>
        </w:rPr>
        <w:t>:</w:t>
      </w:r>
      <w:r>
        <w:rPr>
          <w:rFonts w:asciiTheme="majorHAnsi" w:hAnsiTheme="majorHAnsi"/>
          <w:color w:val="auto"/>
          <w:sz w:val="24"/>
        </w:rPr>
        <w:t xml:space="preserve"> Approval of </w:t>
      </w:r>
      <w:r w:rsidR="005A12D0" w:rsidRPr="005534FE">
        <w:rPr>
          <w:rFonts w:asciiTheme="majorHAnsi" w:hAnsiTheme="majorHAnsi"/>
          <w:color w:val="auto"/>
          <w:sz w:val="24"/>
        </w:rPr>
        <w:t>Basketball Contract</w:t>
      </w:r>
    </w:p>
    <w:p w14:paraId="17DC6F61" w14:textId="2753656B" w:rsidR="00801331" w:rsidRDefault="00801331" w:rsidP="005A12D0">
      <w:pPr>
        <w:pStyle w:val="ListParagraph"/>
        <w:numPr>
          <w:ilvl w:val="0"/>
          <w:numId w:val="6"/>
        </w:numPr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</w:t>
      </w:r>
      <w:r>
        <w:rPr>
          <w:rFonts w:asciiTheme="majorHAnsi" w:hAnsiTheme="majorHAnsi"/>
          <w:color w:val="auto"/>
          <w:sz w:val="24"/>
        </w:rPr>
        <w:t>Action</w:t>
      </w:r>
      <w:r>
        <w:rPr>
          <w:rFonts w:asciiTheme="majorHAnsi" w:hAnsiTheme="majorHAnsi"/>
          <w:color w:val="auto"/>
          <w:sz w:val="24"/>
        </w:rPr>
        <w:t>: Bus Driver Contract</w:t>
      </w:r>
    </w:p>
    <w:p w14:paraId="77B3B5A4" w14:textId="4C2D1553" w:rsidR="005A12D0" w:rsidRPr="00DD69A7" w:rsidRDefault="005534FE" w:rsidP="005A12D0">
      <w:pPr>
        <w:pStyle w:val="ListParagraph"/>
        <w:numPr>
          <w:ilvl w:val="0"/>
          <w:numId w:val="6"/>
        </w:numPr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/>
          <w:color w:val="auto"/>
          <w:sz w:val="24"/>
        </w:rPr>
        <w:t>Discussion</w:t>
      </w:r>
      <w:r w:rsidR="00843C77">
        <w:rPr>
          <w:rFonts w:asciiTheme="majorHAnsi" w:hAnsiTheme="majorHAnsi"/>
          <w:color w:val="auto"/>
          <w:sz w:val="24"/>
        </w:rPr>
        <w:t>:</w:t>
      </w:r>
      <w:r>
        <w:rPr>
          <w:rFonts w:asciiTheme="majorHAnsi" w:hAnsiTheme="majorHAnsi"/>
          <w:color w:val="auto"/>
          <w:sz w:val="24"/>
        </w:rPr>
        <w:t xml:space="preserve">  </w:t>
      </w:r>
      <w:r w:rsidRPr="005534FE">
        <w:rPr>
          <w:rFonts w:asciiTheme="majorHAnsi" w:hAnsiTheme="majorHAnsi"/>
          <w:color w:val="auto"/>
          <w:sz w:val="24"/>
        </w:rPr>
        <w:t>Posting Principal</w:t>
      </w:r>
      <w:r>
        <w:rPr>
          <w:rFonts w:asciiTheme="majorHAnsi" w:hAnsiTheme="majorHAnsi"/>
          <w:color w:val="auto"/>
          <w:sz w:val="24"/>
        </w:rPr>
        <w:t xml:space="preserve"> </w:t>
      </w:r>
      <w:r w:rsidR="00AB6DA3">
        <w:rPr>
          <w:rFonts w:asciiTheme="majorHAnsi" w:hAnsiTheme="majorHAnsi"/>
          <w:color w:val="auto"/>
          <w:sz w:val="24"/>
        </w:rPr>
        <w:t xml:space="preserve">Position </w:t>
      </w:r>
      <w:r w:rsidR="00843C77">
        <w:rPr>
          <w:rFonts w:asciiTheme="majorHAnsi" w:hAnsiTheme="majorHAnsi"/>
          <w:color w:val="auto"/>
          <w:sz w:val="24"/>
        </w:rPr>
        <w:t>TimeLine/</w:t>
      </w:r>
      <w:r w:rsidR="00184A09">
        <w:rPr>
          <w:rFonts w:asciiTheme="majorHAnsi" w:hAnsiTheme="majorHAnsi"/>
          <w:color w:val="auto"/>
          <w:sz w:val="24"/>
        </w:rPr>
        <w:t>Location of Posting/</w:t>
      </w:r>
      <w:r w:rsidR="00843C77">
        <w:rPr>
          <w:rFonts w:asciiTheme="majorHAnsi" w:hAnsiTheme="majorHAnsi"/>
          <w:color w:val="auto"/>
          <w:sz w:val="24"/>
        </w:rPr>
        <w:t>Interview Pro</w:t>
      </w:r>
      <w:r w:rsidR="00184A09">
        <w:rPr>
          <w:rFonts w:asciiTheme="majorHAnsi" w:hAnsiTheme="majorHAnsi"/>
          <w:color w:val="auto"/>
          <w:sz w:val="24"/>
        </w:rPr>
        <w:t>cess</w:t>
      </w:r>
    </w:p>
    <w:p w14:paraId="469BFA83" w14:textId="77777777" w:rsidR="00293FFF" w:rsidRDefault="00293FFF" w:rsidP="00293FFF">
      <w:pPr>
        <w:pStyle w:val="ListParagraph"/>
        <w:tabs>
          <w:tab w:val="left" w:pos="1440"/>
        </w:tabs>
        <w:ind w:left="1140"/>
        <w:jc w:val="both"/>
        <w:rPr>
          <w:rFonts w:asciiTheme="majorHAnsi" w:hAnsiTheme="majorHAnsi"/>
          <w:sz w:val="24"/>
        </w:rPr>
      </w:pPr>
    </w:p>
    <w:p w14:paraId="5E7ECEB4" w14:textId="77777777" w:rsidR="004A1890" w:rsidRPr="004A1890" w:rsidRDefault="004A1890" w:rsidP="004A1890">
      <w:pPr>
        <w:pStyle w:val="ListParagraph"/>
        <w:shd w:val="clear" w:color="auto" w:fill="FFFFFF"/>
        <w:ind w:left="1140"/>
        <w:rPr>
          <w:rFonts w:ascii="Arial" w:eastAsia="Times New Roman" w:hAnsi="Arial" w:cs="Arial"/>
          <w:color w:val="222222"/>
          <w:sz w:val="24"/>
        </w:rPr>
      </w:pPr>
    </w:p>
    <w:p w14:paraId="7B090B2E" w14:textId="30F176D6" w:rsidR="00D057A7" w:rsidRPr="00D057A7" w:rsidRDefault="00DD69A7" w:rsidP="00DD69A7">
      <w:pPr>
        <w:shd w:val="clear" w:color="auto" w:fill="FFFFFF"/>
        <w:rPr>
          <w:rFonts w:asciiTheme="majorHAnsi" w:hAnsiTheme="majorHAnsi"/>
          <w:sz w:val="24"/>
        </w:rPr>
      </w:pPr>
      <w:r w:rsidRPr="00DD69A7">
        <w:rPr>
          <w:rFonts w:ascii="Book Antiqua" w:eastAsia="Times New Roman" w:hAnsi="Book Antiqua" w:cs="Arial"/>
          <w:color w:val="2F5597"/>
          <w:sz w:val="24"/>
        </w:rPr>
        <w:t> </w:t>
      </w:r>
    </w:p>
    <w:p w14:paraId="2B0855BB" w14:textId="77777777" w:rsidR="004510B4" w:rsidRPr="00DD69A7" w:rsidRDefault="004510B4" w:rsidP="004510B4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/>
          <w:color w:val="auto"/>
          <w:sz w:val="24"/>
          <w:u w:val="single"/>
        </w:rPr>
        <w:t>PERSONNEL MATTERS</w:t>
      </w:r>
    </w:p>
    <w:p w14:paraId="79CDA4BF" w14:textId="77777777" w:rsidR="004510B4" w:rsidRDefault="004510B4" w:rsidP="004510B4">
      <w:pPr>
        <w:pStyle w:val="ListParagraph"/>
        <w:tabs>
          <w:tab w:val="left" w:pos="1440"/>
        </w:tabs>
        <w:ind w:left="1140"/>
        <w:jc w:val="both"/>
        <w:rPr>
          <w:rFonts w:asciiTheme="majorHAnsi" w:hAnsiTheme="majorHAnsi"/>
          <w:sz w:val="24"/>
        </w:rPr>
      </w:pPr>
    </w:p>
    <w:p w14:paraId="61362DF8" w14:textId="77777777" w:rsidR="004510B4" w:rsidRDefault="004510B4" w:rsidP="004510B4">
      <w:pPr>
        <w:pStyle w:val="ListParagraph"/>
        <w:numPr>
          <w:ilvl w:val="0"/>
          <w:numId w:val="11"/>
        </w:numPr>
        <w:rPr>
          <w:sz w:val="24"/>
        </w:rPr>
      </w:pPr>
      <w:r>
        <w:rPr>
          <w:b/>
          <w:sz w:val="24"/>
        </w:rPr>
        <w:t>Executive Session:  T</w:t>
      </w:r>
      <w:r>
        <w:rPr>
          <w:sz w:val="24"/>
        </w:rPr>
        <w:t>he Board may choose to move to Executive Session regarding any item on the agenda, Pursuant to ARS 38-431.03 (A)(1)(2)</w:t>
      </w:r>
      <w:r w:rsidRPr="004A1890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No Board action is taken during executive session</w:t>
      </w:r>
    </w:p>
    <w:p w14:paraId="768E6339" w14:textId="77777777" w:rsidR="004510B4" w:rsidRDefault="004510B4" w:rsidP="004510B4">
      <w:pPr>
        <w:pStyle w:val="ListParagraph"/>
        <w:ind w:left="460"/>
        <w:rPr>
          <w:sz w:val="24"/>
        </w:rPr>
      </w:pPr>
    </w:p>
    <w:p w14:paraId="4F8183A2" w14:textId="77777777" w:rsidR="004510B4" w:rsidRDefault="004510B4" w:rsidP="004510B4">
      <w:pPr>
        <w:pStyle w:val="ListParagraph"/>
        <w:ind w:left="460"/>
        <w:rPr>
          <w:i/>
          <w:sz w:val="24"/>
        </w:rPr>
      </w:pPr>
      <w:r>
        <w:rPr>
          <w:sz w:val="24"/>
        </w:rPr>
        <w:t>Presiding Board President or Board President Representative reads the following:</w:t>
      </w:r>
      <w:r>
        <w:rPr>
          <w:b/>
          <w:sz w:val="24"/>
        </w:rPr>
        <w:t xml:space="preserve">  </w:t>
      </w:r>
      <w:r>
        <w:rPr>
          <w:i/>
          <w:sz w:val="24"/>
        </w:rPr>
        <w:t>All person’s present are hereby reminded that it is unlawful to disclose or otherwise divulge to any person who is not now present, other than a current member of the Board or pursuant to a specific statutory exception, anything that has transpired or has been discussed during this executive session.  Failure to comply is a violation of A. R. S. 38-431.03</w:t>
      </w:r>
    </w:p>
    <w:p w14:paraId="4E9AFDD3" w14:textId="77777777" w:rsidR="004510B4" w:rsidRDefault="004510B4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3704F3FB" w14:textId="0C4D3656" w:rsidR="000F6B1D" w:rsidRDefault="000F6B1D" w:rsidP="000F6B1D">
      <w:pPr>
        <w:pStyle w:val="ListParagraph"/>
        <w:numPr>
          <w:ilvl w:val="0"/>
          <w:numId w:val="13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Chain of Command and Roles/Responsibilities</w:t>
      </w:r>
    </w:p>
    <w:p w14:paraId="3CED8B7B" w14:textId="672099B1" w:rsidR="00924393" w:rsidRDefault="00924393" w:rsidP="000F6B1D">
      <w:pPr>
        <w:pStyle w:val="ListParagraph"/>
        <w:numPr>
          <w:ilvl w:val="0"/>
          <w:numId w:val="13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Update/Action:  Behavior Specialist – does the school want to provide additional support and/or services – how to compensate?</w:t>
      </w:r>
    </w:p>
    <w:p w14:paraId="0FD182F9" w14:textId="77777777" w:rsidR="0099111C" w:rsidRDefault="0099111C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33BC25D9" w14:textId="031A3739" w:rsidR="004510B4" w:rsidRPr="004A1890" w:rsidRDefault="004510B4" w:rsidP="0085095E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4A1890">
        <w:rPr>
          <w:sz w:val="24"/>
        </w:rPr>
        <w:t>Reconvene in Open Session</w:t>
      </w:r>
    </w:p>
    <w:p w14:paraId="0306E04E" w14:textId="5404C063" w:rsidR="0099111C" w:rsidRPr="0085095E" w:rsidRDefault="004510B4" w:rsidP="0085095E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85095E">
        <w:rPr>
          <w:sz w:val="24"/>
          <w:u w:val="single"/>
        </w:rPr>
        <w:t>Action as a Result of Executive Session</w:t>
      </w:r>
    </w:p>
    <w:p w14:paraId="2620CCFF" w14:textId="77777777" w:rsidR="0099111C" w:rsidRDefault="0099111C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68F29250" w14:textId="77777777" w:rsidR="0099111C" w:rsidRDefault="0099111C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04A587B5" w14:textId="53651C11" w:rsidR="00F14E48" w:rsidRPr="009F4414" w:rsidRDefault="00F14E48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 xml:space="preserve">Future Agenda Items:  </w:t>
      </w:r>
      <w:r w:rsidR="003F3584">
        <w:rPr>
          <w:rFonts w:asciiTheme="majorHAnsi" w:hAnsiTheme="majorHAnsi"/>
          <w:sz w:val="24"/>
          <w:u w:val="single"/>
        </w:rPr>
        <w:t>Teacher Contracts, IGA</w:t>
      </w:r>
    </w:p>
    <w:p w14:paraId="5D53CF64" w14:textId="388999FE" w:rsidR="00FC6098" w:rsidRPr="009F4414" w:rsidRDefault="00AB2FC9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</w:rPr>
        <w:tab/>
      </w:r>
      <w:r w:rsidR="00F14E48" w:rsidRPr="009F4414">
        <w:rPr>
          <w:rFonts w:asciiTheme="majorHAnsi" w:hAnsiTheme="majorHAnsi"/>
          <w:sz w:val="24"/>
          <w:u w:val="single"/>
        </w:rPr>
        <w:t>Future Meeting’s time and date:</w:t>
      </w:r>
      <w:r w:rsidR="00D509D6">
        <w:rPr>
          <w:rFonts w:asciiTheme="majorHAnsi" w:hAnsiTheme="majorHAnsi"/>
          <w:sz w:val="24"/>
          <w:u w:val="single"/>
        </w:rPr>
        <w:t xml:space="preserve"> </w:t>
      </w:r>
    </w:p>
    <w:p w14:paraId="734828B6" w14:textId="77777777" w:rsidR="00502CE4" w:rsidRPr="009F4414" w:rsidRDefault="00CF7FE2" w:rsidP="00F14E48">
      <w:p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14:paraId="324EB1D9" w14:textId="59737142" w:rsidR="005D3A7E" w:rsidRDefault="00D25B5C" w:rsidP="00547976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January</w:t>
      </w:r>
      <w:r w:rsidR="002919F3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5</w:t>
      </w:r>
      <w:r w:rsidR="00F13AF9">
        <w:rPr>
          <w:rFonts w:asciiTheme="majorHAnsi" w:hAnsiTheme="majorHAnsi"/>
          <w:sz w:val="24"/>
        </w:rPr>
        <w:t>,</w:t>
      </w:r>
      <w:r w:rsidR="0028240A" w:rsidRPr="009F4414">
        <w:rPr>
          <w:rFonts w:asciiTheme="majorHAnsi" w:hAnsiTheme="majorHAnsi"/>
          <w:sz w:val="24"/>
        </w:rPr>
        <w:t xml:space="preserve"> 202</w:t>
      </w:r>
      <w:r w:rsidR="00436FBF">
        <w:rPr>
          <w:rFonts w:asciiTheme="majorHAnsi" w:hAnsiTheme="majorHAnsi"/>
          <w:sz w:val="24"/>
        </w:rPr>
        <w:t>5</w:t>
      </w:r>
      <w:r w:rsidR="004672E2" w:rsidRPr="009F4414">
        <w:rPr>
          <w:rFonts w:asciiTheme="majorHAnsi" w:hAnsiTheme="majorHAnsi"/>
          <w:sz w:val="24"/>
        </w:rPr>
        <w:t xml:space="preserve"> @</w:t>
      </w:r>
      <w:r w:rsidR="001937D7" w:rsidRPr="009F4414">
        <w:rPr>
          <w:rFonts w:asciiTheme="majorHAnsi" w:hAnsiTheme="majorHAnsi"/>
          <w:sz w:val="24"/>
        </w:rPr>
        <w:t xml:space="preserve"> </w:t>
      </w:r>
      <w:r w:rsidR="0004086B">
        <w:rPr>
          <w:rFonts w:asciiTheme="majorHAnsi" w:hAnsiTheme="majorHAnsi"/>
          <w:sz w:val="24"/>
        </w:rPr>
        <w:t>5</w:t>
      </w:r>
      <w:r w:rsidR="00721E9C">
        <w:rPr>
          <w:rFonts w:asciiTheme="majorHAnsi" w:hAnsiTheme="majorHAnsi"/>
          <w:sz w:val="24"/>
        </w:rPr>
        <w:t>:00 PM</w:t>
      </w:r>
    </w:p>
    <w:p w14:paraId="5CB2C6AD" w14:textId="592EAC28" w:rsidR="0066540B" w:rsidRDefault="00F14E48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 w:rsidRPr="009F4414">
        <w:rPr>
          <w:rFonts w:asciiTheme="majorHAnsi" w:hAnsiTheme="majorHAnsi"/>
          <w:bCs/>
          <w:sz w:val="24"/>
          <w:u w:val="single"/>
        </w:rPr>
        <w:t>ADJOURNMENT</w:t>
      </w:r>
    </w:p>
    <w:p w14:paraId="6E8F5C76" w14:textId="24074593" w:rsidR="00730B02" w:rsidRDefault="00730B02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8297E96" w14:textId="0AE9FD7D" w:rsidR="0043279D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DAE5257" w14:textId="4334652D" w:rsidR="0043279D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t xml:space="preserve">Pursuant to the Americans with Disability Act (ADA), The </w:t>
      </w:r>
      <w:proofErr w:type="spellStart"/>
      <w:r>
        <w:t>Elfrida</w:t>
      </w:r>
      <w:proofErr w:type="spellEnd"/>
      <w:r>
        <w:t xml:space="preserve"> Elementary School District does not by reason of a disability exclude from participation in or denies benefits of services, programs, activities or discriminates against any qualified person with a disability. Inquiries regarding compliance with ADA provisions, accessibility or accommodation can be directed to Elizabeth Hawkins Superintendent/Administrator at 520-642-3492, P.O. Box 328, </w:t>
      </w:r>
      <w:proofErr w:type="spellStart"/>
      <w:r>
        <w:t>Elfrida</w:t>
      </w:r>
      <w:proofErr w:type="spellEnd"/>
      <w:r>
        <w:t>, AZ 85610. The school will provide a translator if the school is notified at least 24 hours in advance of the meeting.</w:t>
      </w:r>
    </w:p>
    <w:p w14:paraId="7C3ACCC3" w14:textId="76CE46A7" w:rsidR="00A864EC" w:rsidRDefault="00A864EC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2797192" w14:textId="455360EF" w:rsidR="00A864EC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>Meeting is available via Zoom:</w:t>
      </w:r>
    </w:p>
    <w:p w14:paraId="3DE5A9CF" w14:textId="2A1CCE4D" w:rsidR="00053136" w:rsidRDefault="00801331" w:rsidP="0066540B">
      <w:pPr>
        <w:autoSpaceDE w:val="0"/>
        <w:autoSpaceDN w:val="0"/>
        <w:adjustRightInd w:val="0"/>
        <w:rPr>
          <w:rStyle w:val="Hyperlink"/>
          <w:rFonts w:asciiTheme="majorHAnsi" w:hAnsiTheme="majorHAnsi"/>
          <w:bCs/>
          <w:sz w:val="24"/>
        </w:rPr>
      </w:pPr>
      <w:hyperlink r:id="rId8" w:history="1">
        <w:r w:rsidR="007E5107" w:rsidRPr="00833AED">
          <w:rPr>
            <w:rStyle w:val="Hyperlink"/>
            <w:rFonts w:asciiTheme="majorHAnsi" w:hAnsiTheme="majorHAnsi"/>
            <w:bCs/>
            <w:sz w:val="24"/>
          </w:rPr>
          <w:t>https://us06web.zoom.us/j/88954187463?pwd=a77IoV0zHoBqi1BJ7Sm4xlHgf67Rc5.1</w:t>
        </w:r>
      </w:hyperlink>
    </w:p>
    <w:p w14:paraId="2E23225C" w14:textId="77777777" w:rsidR="0043279D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F4725DF" w14:textId="76D2BE7A" w:rsidR="007E5107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889 5418 7463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880089</w:t>
      </w:r>
    </w:p>
    <w:p w14:paraId="7EB68035" w14:textId="3A617547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7BA8A65" w14:textId="6A5BF88A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55ABAA5" w14:textId="1C3DA241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 xml:space="preserve">Posted on </w:t>
      </w:r>
      <w:r w:rsidR="000F6B1D">
        <w:rPr>
          <w:rFonts w:asciiTheme="majorHAnsi" w:hAnsiTheme="majorHAnsi"/>
          <w:bCs/>
          <w:sz w:val="24"/>
          <w:u w:val="single"/>
        </w:rPr>
        <w:t>XXXXX</w:t>
      </w:r>
      <w:r w:rsidR="003F3584">
        <w:rPr>
          <w:rFonts w:asciiTheme="majorHAnsi" w:hAnsiTheme="majorHAnsi"/>
          <w:bCs/>
          <w:sz w:val="24"/>
          <w:u w:val="single"/>
        </w:rPr>
        <w:t>,</w:t>
      </w:r>
      <w:r w:rsidR="00D25B5C">
        <w:rPr>
          <w:rFonts w:asciiTheme="majorHAnsi" w:hAnsiTheme="majorHAnsi"/>
          <w:bCs/>
          <w:sz w:val="24"/>
          <w:u w:val="single"/>
        </w:rPr>
        <w:t xml:space="preserve"> 2025 </w:t>
      </w:r>
      <w:r>
        <w:rPr>
          <w:rFonts w:asciiTheme="majorHAnsi" w:hAnsiTheme="majorHAnsi"/>
          <w:bCs/>
          <w:sz w:val="24"/>
          <w:u w:val="single"/>
        </w:rPr>
        <w:t>by Alma Garcia</w:t>
      </w:r>
    </w:p>
    <w:p w14:paraId="0DFF08A4" w14:textId="0BFB27A4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08933644" w14:textId="129575D2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0AD5A5BA" w14:textId="41437908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R="000D32C0" w:rsidSect="00EC1981">
      <w:pgSz w:w="12240" w:h="15840"/>
      <w:pgMar w:top="-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F7A4" w14:textId="77777777" w:rsidR="00E57267" w:rsidRDefault="00E57267" w:rsidP="00502CE4">
      <w:r>
        <w:separator/>
      </w:r>
    </w:p>
  </w:endnote>
  <w:endnote w:type="continuationSeparator" w:id="0">
    <w:p w14:paraId="2DDEEE63" w14:textId="77777777" w:rsidR="00E57267" w:rsidRDefault="00E57267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6B5D6" w14:textId="77777777" w:rsidR="00E57267" w:rsidRDefault="00E57267" w:rsidP="00502CE4">
      <w:r>
        <w:separator/>
      </w:r>
    </w:p>
  </w:footnote>
  <w:footnote w:type="continuationSeparator" w:id="0">
    <w:p w14:paraId="26E279A9" w14:textId="77777777" w:rsidR="00E57267" w:rsidRDefault="00E57267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6F1"/>
    <w:multiLevelType w:val="hybridMultilevel"/>
    <w:tmpl w:val="FA74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1FC46C7F"/>
    <w:multiLevelType w:val="hybridMultilevel"/>
    <w:tmpl w:val="0F84932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4200D79"/>
    <w:multiLevelType w:val="hybridMultilevel"/>
    <w:tmpl w:val="7B586D60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A8A288D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A54CFF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F171314"/>
    <w:multiLevelType w:val="hybridMultilevel"/>
    <w:tmpl w:val="F51E22D4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95A51CA"/>
    <w:multiLevelType w:val="hybridMultilevel"/>
    <w:tmpl w:val="F51E22D4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EE1606D"/>
    <w:multiLevelType w:val="hybridMultilevel"/>
    <w:tmpl w:val="0108E55A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6C48F8"/>
    <w:multiLevelType w:val="hybridMultilevel"/>
    <w:tmpl w:val="9AD0BB54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749D7614"/>
    <w:multiLevelType w:val="hybridMultilevel"/>
    <w:tmpl w:val="9124AA6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0AB6"/>
    <w:rsid w:val="000B3BF5"/>
    <w:rsid w:val="000B3F6D"/>
    <w:rsid w:val="000B4A61"/>
    <w:rsid w:val="000B6A17"/>
    <w:rsid w:val="000C1B2D"/>
    <w:rsid w:val="000D14E6"/>
    <w:rsid w:val="000D1EA0"/>
    <w:rsid w:val="000D2DE6"/>
    <w:rsid w:val="000D32C0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6B1D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6260C"/>
    <w:rsid w:val="0016765D"/>
    <w:rsid w:val="0017158A"/>
    <w:rsid w:val="001725C0"/>
    <w:rsid w:val="001778FF"/>
    <w:rsid w:val="00184A09"/>
    <w:rsid w:val="001911C3"/>
    <w:rsid w:val="001937D7"/>
    <w:rsid w:val="001965CB"/>
    <w:rsid w:val="00197074"/>
    <w:rsid w:val="001A1355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4BEE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3226"/>
    <w:rsid w:val="00254244"/>
    <w:rsid w:val="00254EFB"/>
    <w:rsid w:val="00255719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8"/>
    <w:rsid w:val="002A0F39"/>
    <w:rsid w:val="002A1AD5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1B0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237D"/>
    <w:rsid w:val="00372D2A"/>
    <w:rsid w:val="00375CFB"/>
    <w:rsid w:val="00377205"/>
    <w:rsid w:val="00382E29"/>
    <w:rsid w:val="00383329"/>
    <w:rsid w:val="00392D8D"/>
    <w:rsid w:val="00394EF3"/>
    <w:rsid w:val="003A081D"/>
    <w:rsid w:val="003A0E7A"/>
    <w:rsid w:val="003A599B"/>
    <w:rsid w:val="003B088D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3584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5E99"/>
    <w:rsid w:val="00426458"/>
    <w:rsid w:val="00431619"/>
    <w:rsid w:val="00431E50"/>
    <w:rsid w:val="0043279D"/>
    <w:rsid w:val="00435834"/>
    <w:rsid w:val="00436FBF"/>
    <w:rsid w:val="00440889"/>
    <w:rsid w:val="00440E00"/>
    <w:rsid w:val="00441730"/>
    <w:rsid w:val="004437FA"/>
    <w:rsid w:val="00443DBD"/>
    <w:rsid w:val="004510B4"/>
    <w:rsid w:val="00452A81"/>
    <w:rsid w:val="004560B3"/>
    <w:rsid w:val="00456998"/>
    <w:rsid w:val="004624E4"/>
    <w:rsid w:val="00462B7A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34FE"/>
    <w:rsid w:val="00555FB9"/>
    <w:rsid w:val="0055751E"/>
    <w:rsid w:val="00560A64"/>
    <w:rsid w:val="00564CE3"/>
    <w:rsid w:val="005653CA"/>
    <w:rsid w:val="00575899"/>
    <w:rsid w:val="00575CC9"/>
    <w:rsid w:val="00577F5A"/>
    <w:rsid w:val="00582AC9"/>
    <w:rsid w:val="00594D01"/>
    <w:rsid w:val="00595050"/>
    <w:rsid w:val="0059513F"/>
    <w:rsid w:val="005A12D0"/>
    <w:rsid w:val="005A1666"/>
    <w:rsid w:val="005A3901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1763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60652"/>
    <w:rsid w:val="00661166"/>
    <w:rsid w:val="0066540B"/>
    <w:rsid w:val="00665BB0"/>
    <w:rsid w:val="006670A9"/>
    <w:rsid w:val="0068143B"/>
    <w:rsid w:val="00682ACF"/>
    <w:rsid w:val="00683D2E"/>
    <w:rsid w:val="0068525F"/>
    <w:rsid w:val="00685F27"/>
    <w:rsid w:val="0069221D"/>
    <w:rsid w:val="0069444C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17D8"/>
    <w:rsid w:val="006C5773"/>
    <w:rsid w:val="006C6A95"/>
    <w:rsid w:val="006D0E9D"/>
    <w:rsid w:val="006D611F"/>
    <w:rsid w:val="006D731F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A2DE7"/>
    <w:rsid w:val="007C1466"/>
    <w:rsid w:val="007C14F4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33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7F33"/>
    <w:rsid w:val="00843C77"/>
    <w:rsid w:val="0084431D"/>
    <w:rsid w:val="00845DEF"/>
    <w:rsid w:val="00846848"/>
    <w:rsid w:val="008506D5"/>
    <w:rsid w:val="0085095E"/>
    <w:rsid w:val="008511DF"/>
    <w:rsid w:val="008513EB"/>
    <w:rsid w:val="0085556A"/>
    <w:rsid w:val="00856558"/>
    <w:rsid w:val="00856E9D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95AD9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308A"/>
    <w:rsid w:val="00924393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03EA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111C"/>
    <w:rsid w:val="00993A85"/>
    <w:rsid w:val="00993DC2"/>
    <w:rsid w:val="009973E0"/>
    <w:rsid w:val="009A0C87"/>
    <w:rsid w:val="009A4F55"/>
    <w:rsid w:val="009B08C6"/>
    <w:rsid w:val="009C1348"/>
    <w:rsid w:val="009C1552"/>
    <w:rsid w:val="009C4185"/>
    <w:rsid w:val="009C4268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6DA3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6D2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192E"/>
    <w:rsid w:val="00B44C76"/>
    <w:rsid w:val="00B450A1"/>
    <w:rsid w:val="00B46AC9"/>
    <w:rsid w:val="00B541F9"/>
    <w:rsid w:val="00B56427"/>
    <w:rsid w:val="00B63AA7"/>
    <w:rsid w:val="00B70BAF"/>
    <w:rsid w:val="00B73210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9B8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A7F"/>
    <w:rsid w:val="00D1372C"/>
    <w:rsid w:val="00D1517F"/>
    <w:rsid w:val="00D15D5F"/>
    <w:rsid w:val="00D20110"/>
    <w:rsid w:val="00D20A24"/>
    <w:rsid w:val="00D21867"/>
    <w:rsid w:val="00D22D1F"/>
    <w:rsid w:val="00D246B2"/>
    <w:rsid w:val="00D25B5C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6DF"/>
    <w:rsid w:val="00D62A89"/>
    <w:rsid w:val="00D64E7F"/>
    <w:rsid w:val="00D67DEF"/>
    <w:rsid w:val="00D73266"/>
    <w:rsid w:val="00D809A9"/>
    <w:rsid w:val="00D967F7"/>
    <w:rsid w:val="00DA3678"/>
    <w:rsid w:val="00DA50CB"/>
    <w:rsid w:val="00DA6C6D"/>
    <w:rsid w:val="00DA7F29"/>
    <w:rsid w:val="00DB0615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9A7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267"/>
    <w:rsid w:val="00E57B37"/>
    <w:rsid w:val="00E63055"/>
    <w:rsid w:val="00E636E4"/>
    <w:rsid w:val="00E764A6"/>
    <w:rsid w:val="00E77380"/>
    <w:rsid w:val="00E813BB"/>
    <w:rsid w:val="00E856BB"/>
    <w:rsid w:val="00E90265"/>
    <w:rsid w:val="00E93D50"/>
    <w:rsid w:val="00E944A8"/>
    <w:rsid w:val="00EB1A6D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E2DCB"/>
    <w:rsid w:val="00EE685D"/>
    <w:rsid w:val="00EE7E93"/>
    <w:rsid w:val="00EF2742"/>
    <w:rsid w:val="00EF7966"/>
    <w:rsid w:val="00F00B20"/>
    <w:rsid w:val="00F01956"/>
    <w:rsid w:val="00F0464C"/>
    <w:rsid w:val="00F04C84"/>
    <w:rsid w:val="00F13AF9"/>
    <w:rsid w:val="00F14E48"/>
    <w:rsid w:val="00F1595A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39672A41"/>
  <w15:docId w15:val="{390B14A7-B4BC-4A5F-B77B-D527A7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954187463?pwd=a77IoV0zHoBqi1BJ7Sm4xlHgf67Rc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7C3E-72A7-49EE-B0C6-ECC48E44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Ochoa</dc:creator>
  <cp:keywords/>
  <dc:description/>
  <cp:lastModifiedBy>Alma Garcia</cp:lastModifiedBy>
  <cp:revision>2</cp:revision>
  <cp:lastPrinted>2025-11-17T20:23:00Z</cp:lastPrinted>
  <dcterms:created xsi:type="dcterms:W3CDTF">2025-11-25T18:47:00Z</dcterms:created>
  <dcterms:modified xsi:type="dcterms:W3CDTF">2025-11-25T18:47:00Z</dcterms:modified>
</cp:coreProperties>
</file>